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19" w:rsidRDefault="00785219" w:rsidP="00785219">
      <w:pPr>
        <w:widowControl w:val="0"/>
        <w:autoSpaceDE w:val="0"/>
        <w:autoSpaceDN w:val="0"/>
        <w:adjustRightInd w:val="0"/>
        <w:spacing w:after="0" w:line="240" w:lineRule="auto"/>
        <w:ind w:firstLine="709"/>
        <w:jc w:val="center"/>
        <w:rPr>
          <w:b/>
        </w:rPr>
      </w:pPr>
    </w:p>
    <w:tbl>
      <w:tblPr>
        <w:tblpPr w:leftFromText="180" w:rightFromText="180" w:bottomFromText="200" w:vertAnchor="text" w:horzAnchor="margin" w:tblpY="-78"/>
        <w:tblW w:w="10005" w:type="dxa"/>
        <w:tblBorders>
          <w:bottom w:val="thinThickSmallGap" w:sz="24" w:space="0" w:color="auto"/>
        </w:tblBorders>
        <w:tblLayout w:type="fixed"/>
        <w:tblLook w:val="01E0" w:firstRow="1" w:lastRow="1" w:firstColumn="1" w:lastColumn="1" w:noHBand="0" w:noVBand="0"/>
      </w:tblPr>
      <w:tblGrid>
        <w:gridCol w:w="4246"/>
        <w:gridCol w:w="1440"/>
        <w:gridCol w:w="4319"/>
      </w:tblGrid>
      <w:tr w:rsidR="00785219" w:rsidTr="00785219">
        <w:trPr>
          <w:trHeight w:val="2410"/>
        </w:trPr>
        <w:tc>
          <w:tcPr>
            <w:tcW w:w="4248" w:type="dxa"/>
            <w:tcBorders>
              <w:top w:val="nil"/>
              <w:left w:val="nil"/>
              <w:bottom w:val="thinThickSmallGap" w:sz="24" w:space="0" w:color="auto"/>
              <w:right w:val="nil"/>
            </w:tcBorders>
          </w:tcPr>
          <w:p w:rsidR="00785219" w:rsidRDefault="00785219">
            <w:pPr>
              <w:spacing w:after="0"/>
              <w:jc w:val="center"/>
              <w:rPr>
                <w:rFonts w:eastAsia="Calibri"/>
                <w:b/>
                <w:sz w:val="20"/>
                <w:szCs w:val="20"/>
              </w:rPr>
            </w:pPr>
          </w:p>
          <w:p w:rsidR="00785219" w:rsidRDefault="00785219">
            <w:pPr>
              <w:spacing w:after="0"/>
              <w:jc w:val="center"/>
              <w:rPr>
                <w:rFonts w:eastAsia="Calibri"/>
                <w:b/>
                <w:sz w:val="20"/>
                <w:szCs w:val="20"/>
              </w:rPr>
            </w:pPr>
            <w:r>
              <w:rPr>
                <w:rFonts w:eastAsia="Calibri"/>
                <w:b/>
                <w:sz w:val="20"/>
                <w:szCs w:val="20"/>
              </w:rPr>
              <w:t>БАШКОРТОСТАН РЕСПУБЛИКАҺ</w:t>
            </w:r>
            <w:proofErr w:type="gramStart"/>
            <w:r>
              <w:rPr>
                <w:rFonts w:eastAsia="Calibri"/>
                <w:b/>
                <w:sz w:val="20"/>
                <w:szCs w:val="20"/>
              </w:rPr>
              <w:t>Ы</w:t>
            </w:r>
            <w:proofErr w:type="gramEnd"/>
          </w:p>
          <w:p w:rsidR="00785219" w:rsidRDefault="00785219">
            <w:pPr>
              <w:spacing w:after="0"/>
              <w:jc w:val="center"/>
              <w:rPr>
                <w:rFonts w:eastAsia="Calibri"/>
                <w:b/>
                <w:sz w:val="20"/>
                <w:szCs w:val="20"/>
              </w:rPr>
            </w:pPr>
            <w:r>
              <w:rPr>
                <w:rFonts w:eastAsia="Calibri"/>
                <w:b/>
                <w:sz w:val="20"/>
                <w:szCs w:val="20"/>
              </w:rPr>
              <w:t>ӨФӨ РАЙОНЫ</w:t>
            </w:r>
          </w:p>
          <w:p w:rsidR="00785219" w:rsidRDefault="00785219">
            <w:pPr>
              <w:spacing w:after="0"/>
              <w:jc w:val="center"/>
              <w:rPr>
                <w:rFonts w:eastAsia="Calibri"/>
                <w:b/>
                <w:sz w:val="20"/>
                <w:szCs w:val="20"/>
              </w:rPr>
            </w:pPr>
            <w:r>
              <w:rPr>
                <w:rFonts w:eastAsia="Calibri"/>
                <w:b/>
                <w:sz w:val="20"/>
                <w:szCs w:val="20"/>
              </w:rPr>
              <w:t>МУНИЦИПАЛЬ РАЙОНЫНЫҢ</w:t>
            </w:r>
          </w:p>
          <w:p w:rsidR="00785219" w:rsidRDefault="00785219">
            <w:pPr>
              <w:spacing w:after="0"/>
              <w:jc w:val="center"/>
              <w:rPr>
                <w:rFonts w:eastAsia="Calibri"/>
                <w:b/>
                <w:sz w:val="20"/>
                <w:szCs w:val="20"/>
              </w:rPr>
            </w:pPr>
            <w:r>
              <w:rPr>
                <w:rFonts w:eastAsia="Calibri"/>
                <w:b/>
                <w:sz w:val="20"/>
                <w:szCs w:val="20"/>
              </w:rPr>
              <w:t>АВДОН АУЫЛ  СОВЕТЫ</w:t>
            </w:r>
          </w:p>
          <w:p w:rsidR="00785219" w:rsidRDefault="00785219">
            <w:pPr>
              <w:spacing w:after="0"/>
              <w:jc w:val="center"/>
              <w:rPr>
                <w:rFonts w:eastAsia="Calibri"/>
                <w:b/>
                <w:sz w:val="20"/>
                <w:szCs w:val="20"/>
              </w:rPr>
            </w:pPr>
            <w:r>
              <w:rPr>
                <w:rFonts w:eastAsia="Calibri"/>
                <w:b/>
                <w:sz w:val="20"/>
                <w:szCs w:val="20"/>
              </w:rPr>
              <w:t>АУЫЛ БИЛӘМӘҺЕ</w:t>
            </w:r>
          </w:p>
          <w:p w:rsidR="00785219" w:rsidRDefault="00785219">
            <w:pPr>
              <w:spacing w:after="0" w:line="240" w:lineRule="auto"/>
              <w:jc w:val="center"/>
              <w:rPr>
                <w:rFonts w:eastAsia="Arial Unicode MS"/>
                <w:b/>
                <w:sz w:val="20"/>
                <w:szCs w:val="20"/>
                <w:lang w:eastAsia="ru-RU"/>
              </w:rPr>
            </w:pPr>
            <w:r>
              <w:rPr>
                <w:rFonts w:eastAsia="Arial Unicode MS"/>
                <w:b/>
                <w:sz w:val="20"/>
                <w:szCs w:val="20"/>
                <w:lang w:eastAsia="ru-RU"/>
              </w:rPr>
              <w:t>ХАКИМИӘТЕ</w:t>
            </w:r>
          </w:p>
          <w:p w:rsidR="00785219" w:rsidRDefault="00785219">
            <w:pPr>
              <w:spacing w:after="0"/>
              <w:jc w:val="center"/>
              <w:rPr>
                <w:rFonts w:ascii="Consolas" w:eastAsia="Calibri" w:hAnsi="Consolas"/>
                <w:b/>
                <w:sz w:val="16"/>
                <w:szCs w:val="16"/>
              </w:rPr>
            </w:pPr>
          </w:p>
        </w:tc>
        <w:tc>
          <w:tcPr>
            <w:tcW w:w="1440" w:type="dxa"/>
            <w:tcBorders>
              <w:top w:val="nil"/>
              <w:left w:val="nil"/>
              <w:bottom w:val="thinThickSmallGap" w:sz="24" w:space="0" w:color="auto"/>
              <w:right w:val="nil"/>
            </w:tcBorders>
          </w:tcPr>
          <w:p w:rsidR="00785219" w:rsidRDefault="00785219">
            <w:pPr>
              <w:spacing w:after="0" w:line="240" w:lineRule="auto"/>
              <w:ind w:left="-108"/>
              <w:jc w:val="center"/>
              <w:rPr>
                <w:rFonts w:eastAsia="Times New Roman"/>
                <w:sz w:val="24"/>
                <w:szCs w:val="24"/>
                <w:lang w:eastAsia="ru-RU"/>
              </w:rPr>
            </w:pPr>
          </w:p>
          <w:p w:rsidR="00785219" w:rsidRDefault="00785219">
            <w:pPr>
              <w:spacing w:after="0" w:line="240" w:lineRule="auto"/>
              <w:rPr>
                <w:rFonts w:eastAsia="Times New Roman"/>
                <w:sz w:val="24"/>
                <w:szCs w:val="24"/>
                <w:lang w:eastAsia="ru-RU"/>
              </w:rPr>
            </w:pPr>
            <w:r>
              <w:rPr>
                <w:rFonts w:eastAsia="Times New Roman"/>
                <w:noProof/>
                <w:sz w:val="24"/>
                <w:szCs w:val="24"/>
                <w:lang w:eastAsia="ru-RU"/>
              </w:rPr>
              <w:drawing>
                <wp:inline distT="0" distB="0" distL="0" distR="0" wp14:anchorId="33841686" wp14:editId="6D60D4EA">
                  <wp:extent cx="9048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a:ln>
                            <a:noFill/>
                          </a:ln>
                        </pic:spPr>
                      </pic:pic>
                    </a:graphicData>
                  </a:graphic>
                </wp:inline>
              </w:drawing>
            </w:r>
          </w:p>
          <w:p w:rsidR="00785219" w:rsidRDefault="00785219">
            <w:pPr>
              <w:spacing w:after="0" w:line="240" w:lineRule="auto"/>
              <w:ind w:left="-108"/>
              <w:jc w:val="center"/>
              <w:rPr>
                <w:rFonts w:eastAsia="Times New Roman"/>
                <w:sz w:val="24"/>
                <w:szCs w:val="24"/>
                <w:lang w:eastAsia="ru-RU"/>
              </w:rPr>
            </w:pPr>
          </w:p>
        </w:tc>
        <w:tc>
          <w:tcPr>
            <w:tcW w:w="4320" w:type="dxa"/>
            <w:tcBorders>
              <w:top w:val="nil"/>
              <w:left w:val="nil"/>
              <w:bottom w:val="thinThickSmallGap" w:sz="24" w:space="0" w:color="auto"/>
              <w:right w:val="nil"/>
            </w:tcBorders>
          </w:tcPr>
          <w:p w:rsidR="00785219" w:rsidRDefault="00785219">
            <w:pPr>
              <w:spacing w:after="0"/>
              <w:jc w:val="center"/>
              <w:rPr>
                <w:rFonts w:eastAsia="Calibri"/>
                <w:b/>
                <w:sz w:val="20"/>
                <w:szCs w:val="20"/>
              </w:rPr>
            </w:pPr>
          </w:p>
          <w:p w:rsidR="00785219" w:rsidRDefault="00785219">
            <w:pPr>
              <w:spacing w:after="0"/>
              <w:jc w:val="center"/>
              <w:rPr>
                <w:rFonts w:eastAsia="Calibri"/>
                <w:b/>
                <w:sz w:val="20"/>
                <w:szCs w:val="20"/>
              </w:rPr>
            </w:pPr>
            <w:r>
              <w:rPr>
                <w:rFonts w:eastAsia="Calibri"/>
                <w:b/>
                <w:sz w:val="20"/>
                <w:szCs w:val="20"/>
              </w:rPr>
              <w:t>АДМИНИСТРАЦИЯ</w:t>
            </w:r>
          </w:p>
          <w:p w:rsidR="00785219" w:rsidRDefault="00785219">
            <w:pPr>
              <w:spacing w:after="0"/>
              <w:jc w:val="center"/>
              <w:rPr>
                <w:rFonts w:eastAsia="Calibri"/>
                <w:b/>
                <w:sz w:val="20"/>
                <w:szCs w:val="20"/>
              </w:rPr>
            </w:pPr>
            <w:r>
              <w:rPr>
                <w:rFonts w:eastAsia="Calibri"/>
                <w:b/>
                <w:sz w:val="20"/>
                <w:szCs w:val="20"/>
              </w:rPr>
              <w:t>СЕЛЬСКОГО ПОСЕЛЕНИЯ</w:t>
            </w:r>
          </w:p>
          <w:p w:rsidR="00785219" w:rsidRDefault="00785219">
            <w:pPr>
              <w:spacing w:after="0"/>
              <w:jc w:val="center"/>
              <w:rPr>
                <w:rFonts w:eastAsia="Calibri"/>
                <w:b/>
                <w:sz w:val="20"/>
                <w:szCs w:val="20"/>
              </w:rPr>
            </w:pPr>
            <w:r>
              <w:rPr>
                <w:rFonts w:eastAsia="Calibri"/>
                <w:b/>
                <w:sz w:val="20"/>
                <w:szCs w:val="20"/>
              </w:rPr>
              <w:t>АВДОНСКИЙ СЕЛЬСОВЕТ</w:t>
            </w:r>
          </w:p>
          <w:p w:rsidR="00785219" w:rsidRDefault="00785219">
            <w:pPr>
              <w:spacing w:after="0"/>
              <w:jc w:val="center"/>
              <w:rPr>
                <w:rFonts w:eastAsia="Calibri"/>
                <w:b/>
                <w:sz w:val="20"/>
                <w:szCs w:val="20"/>
              </w:rPr>
            </w:pPr>
            <w:r>
              <w:rPr>
                <w:rFonts w:eastAsia="Calibri"/>
                <w:b/>
                <w:sz w:val="20"/>
                <w:szCs w:val="20"/>
              </w:rPr>
              <w:t>МУНИЦИПАЛЬНОГО РАЙОНА</w:t>
            </w:r>
          </w:p>
          <w:p w:rsidR="00785219" w:rsidRDefault="00785219">
            <w:pPr>
              <w:spacing w:after="0"/>
              <w:jc w:val="center"/>
              <w:rPr>
                <w:rFonts w:eastAsia="Calibri"/>
                <w:b/>
                <w:sz w:val="20"/>
                <w:szCs w:val="20"/>
              </w:rPr>
            </w:pPr>
            <w:r>
              <w:rPr>
                <w:rFonts w:eastAsia="Calibri"/>
                <w:b/>
                <w:sz w:val="20"/>
                <w:szCs w:val="20"/>
              </w:rPr>
              <w:t>УФИМСКИЙ РАЙОН</w:t>
            </w:r>
          </w:p>
          <w:p w:rsidR="00785219" w:rsidRDefault="00785219">
            <w:pPr>
              <w:spacing w:after="0"/>
              <w:jc w:val="center"/>
              <w:rPr>
                <w:rFonts w:eastAsia="Calibri"/>
                <w:b/>
                <w:sz w:val="20"/>
                <w:szCs w:val="20"/>
              </w:rPr>
            </w:pPr>
            <w:r>
              <w:rPr>
                <w:rFonts w:eastAsia="Calibri"/>
                <w:b/>
                <w:sz w:val="20"/>
                <w:szCs w:val="20"/>
              </w:rPr>
              <w:t>РЕСПУБЛИКИ БАШКОРТОСТАН</w:t>
            </w:r>
          </w:p>
          <w:p w:rsidR="00785219" w:rsidRDefault="00785219">
            <w:pPr>
              <w:spacing w:after="0"/>
              <w:jc w:val="center"/>
              <w:rPr>
                <w:rFonts w:eastAsia="Calibri"/>
                <w:b/>
                <w:sz w:val="20"/>
                <w:szCs w:val="20"/>
              </w:rPr>
            </w:pPr>
          </w:p>
          <w:p w:rsidR="00785219" w:rsidRDefault="00785219">
            <w:pPr>
              <w:spacing w:after="0"/>
              <w:jc w:val="center"/>
              <w:rPr>
                <w:rFonts w:eastAsia="Calibri"/>
                <w:b/>
                <w:sz w:val="20"/>
                <w:szCs w:val="20"/>
              </w:rPr>
            </w:pPr>
          </w:p>
        </w:tc>
      </w:tr>
    </w:tbl>
    <w:p w:rsidR="00785219" w:rsidRDefault="00785219" w:rsidP="00785219">
      <w:pPr>
        <w:spacing w:after="0" w:line="240" w:lineRule="auto"/>
        <w:rPr>
          <w:rFonts w:eastAsia="Times New Roman"/>
          <w:b/>
          <w:bCs/>
          <w:sz w:val="26"/>
          <w:szCs w:val="26"/>
          <w:lang w:eastAsia="ru-RU"/>
        </w:rPr>
      </w:pPr>
      <w:r>
        <w:rPr>
          <w:rFonts w:eastAsia="Times New Roman"/>
          <w:b/>
          <w:bCs/>
          <w:sz w:val="26"/>
          <w:szCs w:val="26"/>
          <w:lang w:eastAsia="ru-RU"/>
        </w:rPr>
        <w:t xml:space="preserve">          КАРАР                                                                                  ПОСТАНОВЛЕНИЕ</w:t>
      </w:r>
    </w:p>
    <w:p w:rsidR="0045774C" w:rsidRDefault="00785219" w:rsidP="00785219">
      <w:pPr>
        <w:widowControl w:val="0"/>
        <w:autoSpaceDE w:val="0"/>
        <w:autoSpaceDN w:val="0"/>
        <w:adjustRightInd w:val="0"/>
        <w:spacing w:after="0" w:line="240" w:lineRule="auto"/>
        <w:jc w:val="center"/>
        <w:rPr>
          <w:b/>
          <w:lang w:val="en-US"/>
        </w:rPr>
      </w:pPr>
      <w:r>
        <w:rPr>
          <w:rFonts w:eastAsia="Times New Roman"/>
          <w:b/>
          <w:lang w:eastAsia="ru-RU"/>
        </w:rPr>
        <w:t>30 сентября 2020 г.</w:t>
      </w:r>
      <w:r>
        <w:rPr>
          <w:rFonts w:eastAsia="Calibri"/>
          <w:b/>
          <w:bCs/>
          <w:lang w:eastAsia="ru-RU"/>
        </w:rPr>
        <w:t>                                                          № 10</w:t>
      </w:r>
      <w:r>
        <w:rPr>
          <w:rFonts w:eastAsia="Calibri"/>
          <w:b/>
          <w:bCs/>
          <w:lang w:eastAsia="ru-RU"/>
        </w:rPr>
        <w:t>4</w:t>
      </w:r>
      <w:r>
        <w:rPr>
          <w:rFonts w:eastAsia="Calibri"/>
          <w:b/>
          <w:bCs/>
          <w:lang w:eastAsia="ru-RU"/>
        </w:rPr>
        <w:t xml:space="preserve">              </w:t>
      </w:r>
    </w:p>
    <w:p w:rsidR="0045774C" w:rsidRDefault="0045774C" w:rsidP="002416F5">
      <w:pPr>
        <w:widowControl w:val="0"/>
        <w:autoSpaceDE w:val="0"/>
        <w:autoSpaceDN w:val="0"/>
        <w:adjustRightInd w:val="0"/>
        <w:spacing w:after="0" w:line="240" w:lineRule="auto"/>
        <w:jc w:val="center"/>
        <w:rPr>
          <w:b/>
          <w:lang w:val="en-US"/>
        </w:rPr>
      </w:pPr>
    </w:p>
    <w:p w:rsidR="00F23A28" w:rsidRDefault="00322BE3" w:rsidP="00F23A28">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45774C" w:rsidRPr="0045774C">
        <w:rPr>
          <w:rFonts w:eastAsiaTheme="minorEastAsia"/>
          <w:b/>
          <w:bCs/>
        </w:rPr>
        <w:t xml:space="preserve"> </w:t>
      </w:r>
      <w:r w:rsidRPr="00D6690C">
        <w:rPr>
          <w:b/>
          <w:bCs/>
        </w:rPr>
        <w:t xml:space="preserve">в </w:t>
      </w:r>
      <w:r w:rsidR="00F23A28">
        <w:rPr>
          <w:b/>
          <w:bCs/>
        </w:rPr>
        <w:t xml:space="preserve">сельском поселении </w:t>
      </w:r>
      <w:proofErr w:type="spellStart"/>
      <w:r w:rsidR="00F23A28">
        <w:rPr>
          <w:b/>
          <w:bCs/>
        </w:rPr>
        <w:t>Авдонский</w:t>
      </w:r>
      <w:proofErr w:type="spellEnd"/>
      <w:r w:rsidR="00F23A28">
        <w:rPr>
          <w:b/>
          <w:bCs/>
        </w:rPr>
        <w:t xml:space="preserve"> сельсовет </w:t>
      </w:r>
    </w:p>
    <w:p w:rsidR="00F23A28" w:rsidRDefault="00F23A28" w:rsidP="00F23A28">
      <w:pPr>
        <w:widowControl w:val="0"/>
        <w:autoSpaceDE w:val="0"/>
        <w:autoSpaceDN w:val="0"/>
        <w:adjustRightInd w:val="0"/>
        <w:spacing w:after="0" w:line="240" w:lineRule="auto"/>
        <w:jc w:val="center"/>
        <w:rPr>
          <w:b/>
          <w:bCs/>
        </w:rPr>
      </w:pPr>
      <w:r>
        <w:rPr>
          <w:b/>
          <w:bCs/>
        </w:rPr>
        <w:t>муниципального района Уфимский район</w:t>
      </w:r>
    </w:p>
    <w:p w:rsidR="00322BE3" w:rsidRPr="00D6690C" w:rsidRDefault="00F23A28" w:rsidP="00F23A28">
      <w:pPr>
        <w:widowControl w:val="0"/>
        <w:autoSpaceDE w:val="0"/>
        <w:autoSpaceDN w:val="0"/>
        <w:adjustRightInd w:val="0"/>
        <w:spacing w:after="0" w:line="240" w:lineRule="auto"/>
        <w:jc w:val="center"/>
        <w:rPr>
          <w:b/>
          <w:bCs/>
          <w:sz w:val="20"/>
          <w:szCs w:val="20"/>
        </w:rPr>
      </w:pPr>
      <w:r>
        <w:rPr>
          <w:b/>
          <w:bCs/>
        </w:rPr>
        <w:t>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F23A28">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23A28">
        <w:t xml:space="preserve">сельского поселения </w:t>
      </w:r>
      <w:proofErr w:type="spellStart"/>
      <w:r w:rsidR="00F23A28">
        <w:t>Авдонский</w:t>
      </w:r>
      <w:proofErr w:type="spellEnd"/>
      <w:r w:rsidR="00F23A28">
        <w:t xml:space="preserve"> сельсовет муниципального района Уфимский район Республики Башкортостан</w:t>
      </w:r>
    </w:p>
    <w:p w:rsidR="00322BE3" w:rsidRPr="00D6690C" w:rsidRDefault="00322BE3" w:rsidP="00785219">
      <w:pPr>
        <w:pStyle w:val="3"/>
        <w:ind w:firstLine="709"/>
        <w:jc w:val="center"/>
        <w:rPr>
          <w:szCs w:val="28"/>
        </w:rPr>
      </w:pPr>
      <w:r w:rsidRPr="00D6690C">
        <w:rPr>
          <w:szCs w:val="28"/>
        </w:rPr>
        <w:t>ПОСТАНОВЛЯЕТ:</w:t>
      </w:r>
      <w:bookmarkStart w:id="0" w:name="_GoBack"/>
      <w:bookmarkEnd w:id="0"/>
    </w:p>
    <w:p w:rsidR="00F23A28" w:rsidRDefault="00322BE3" w:rsidP="00F23A28">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F23A28">
        <w:rPr>
          <w:rFonts w:eastAsiaTheme="minorEastAsia"/>
          <w:bCs/>
        </w:rPr>
        <w:t xml:space="preserve"> </w:t>
      </w:r>
      <w:r w:rsidRPr="00D6690C">
        <w:rPr>
          <w:bCs/>
        </w:rPr>
        <w:t xml:space="preserve">в </w:t>
      </w:r>
      <w:r w:rsidR="00F23A28">
        <w:t xml:space="preserve">сельском поселении </w:t>
      </w:r>
      <w:proofErr w:type="spellStart"/>
      <w:r w:rsidR="00F23A28">
        <w:t>Авдонский</w:t>
      </w:r>
      <w:proofErr w:type="spellEnd"/>
      <w:r w:rsidR="00F23A28">
        <w:t xml:space="preserve"> сельсовет муниципального района Уфимский район Республики Башкортостан.</w:t>
      </w:r>
    </w:p>
    <w:p w:rsidR="00F23A28" w:rsidRPr="0093501A" w:rsidRDefault="00F23A28" w:rsidP="00F23A28">
      <w:pPr>
        <w:autoSpaceDE w:val="0"/>
        <w:autoSpaceDN w:val="0"/>
        <w:adjustRightInd w:val="0"/>
        <w:spacing w:after="0" w:line="240" w:lineRule="auto"/>
        <w:ind w:firstLine="709"/>
        <w:jc w:val="both"/>
      </w:pPr>
      <w:r w:rsidRPr="0093501A">
        <w:t>2. Настоящее постановление вступает в силу на следующий день, после дня его официального обнародования.</w:t>
      </w:r>
    </w:p>
    <w:p w:rsidR="00F23A28" w:rsidRPr="0093501A" w:rsidRDefault="00F23A28" w:rsidP="00F23A28">
      <w:pPr>
        <w:autoSpaceDE w:val="0"/>
        <w:autoSpaceDN w:val="0"/>
        <w:adjustRightInd w:val="0"/>
        <w:spacing w:after="0" w:line="240" w:lineRule="auto"/>
        <w:ind w:firstLine="709"/>
        <w:jc w:val="both"/>
      </w:pPr>
      <w:r w:rsidRPr="0093501A">
        <w:t xml:space="preserve">3. Настоящее постановление обнародовать на информационном стенде в здании администрации сельского поселения </w:t>
      </w:r>
      <w:proofErr w:type="spellStart"/>
      <w:r w:rsidRPr="0093501A">
        <w:t>Авдонский</w:t>
      </w:r>
      <w:proofErr w:type="spellEnd"/>
      <w:r w:rsidRPr="0093501A">
        <w:t xml:space="preserve"> сельсовет муниципального района Уфимский район Республики Башкортостан и опубликовать на официальном сайте  </w:t>
      </w:r>
      <w:hyperlink r:id="rId10" w:history="1">
        <w:r w:rsidRPr="0093501A">
          <w:rPr>
            <w:rStyle w:val="a4"/>
          </w:rPr>
          <w:t>www.</w:t>
        </w:r>
        <w:r w:rsidRPr="0093501A">
          <w:rPr>
            <w:rStyle w:val="a4"/>
            <w:lang w:val="en-US"/>
          </w:rPr>
          <w:t>avdon</w:t>
        </w:r>
        <w:r w:rsidRPr="0093501A">
          <w:rPr>
            <w:rStyle w:val="a4"/>
          </w:rPr>
          <w:t>-sp.ru</w:t>
        </w:r>
      </w:hyperlink>
      <w:r w:rsidRPr="0093501A">
        <w:t xml:space="preserve"> </w:t>
      </w:r>
    </w:p>
    <w:p w:rsidR="00F23A28" w:rsidRPr="0093501A" w:rsidRDefault="00F23A28" w:rsidP="00F23A28">
      <w:pPr>
        <w:spacing w:after="0" w:line="240" w:lineRule="auto"/>
        <w:ind w:firstLine="567"/>
        <w:jc w:val="both"/>
        <w:rPr>
          <w:rFonts w:eastAsia="Calibri"/>
        </w:rPr>
      </w:pPr>
      <w:r w:rsidRPr="0093501A">
        <w:rPr>
          <w:rFonts w:eastAsia="Calibri"/>
        </w:rPr>
        <w:t xml:space="preserve">  </w:t>
      </w:r>
      <w:r>
        <w:rPr>
          <w:rFonts w:eastAsia="Calibri"/>
        </w:rPr>
        <w:t>4</w:t>
      </w:r>
      <w:r w:rsidRPr="0093501A">
        <w:rPr>
          <w:rFonts w:eastAsia="Calibri"/>
        </w:rPr>
        <w:t xml:space="preserve">. </w:t>
      </w:r>
      <w:proofErr w:type="gramStart"/>
      <w:r w:rsidRPr="0093501A">
        <w:rPr>
          <w:rFonts w:eastAsia="Calibri"/>
        </w:rPr>
        <w:t>Контроль за</w:t>
      </w:r>
      <w:proofErr w:type="gramEnd"/>
      <w:r w:rsidRPr="0093501A">
        <w:rPr>
          <w:rFonts w:eastAsia="Calibri"/>
        </w:rPr>
        <w:t xml:space="preserve"> исполнением настоящего постановления оставляю за собой.</w:t>
      </w:r>
    </w:p>
    <w:p w:rsidR="00F23A28" w:rsidRDefault="00F23A28" w:rsidP="00F23A28">
      <w:pPr>
        <w:spacing w:after="0" w:line="240" w:lineRule="auto"/>
        <w:ind w:firstLine="567"/>
        <w:jc w:val="both"/>
        <w:rPr>
          <w:rFonts w:eastAsia="Calibri"/>
        </w:rPr>
      </w:pPr>
    </w:p>
    <w:p w:rsidR="00F23A28" w:rsidRPr="0093501A" w:rsidRDefault="00F23A28" w:rsidP="00F23A28">
      <w:pPr>
        <w:spacing w:after="0" w:line="240" w:lineRule="auto"/>
        <w:ind w:firstLine="567"/>
        <w:jc w:val="both"/>
        <w:rPr>
          <w:rFonts w:eastAsia="Calibri"/>
        </w:rPr>
      </w:pPr>
    </w:p>
    <w:p w:rsidR="00F23A28" w:rsidRDefault="00F23A28" w:rsidP="00F23A28">
      <w:pPr>
        <w:spacing w:after="0" w:line="240" w:lineRule="auto"/>
        <w:ind w:firstLine="567"/>
        <w:jc w:val="both"/>
        <w:rPr>
          <w:rFonts w:eastAsia="Calibri"/>
        </w:rPr>
      </w:pPr>
    </w:p>
    <w:p w:rsidR="00F23A28" w:rsidRPr="0093501A" w:rsidRDefault="00F23A28" w:rsidP="00F23A28">
      <w:pPr>
        <w:spacing w:after="0" w:line="240" w:lineRule="auto"/>
        <w:ind w:firstLine="567"/>
        <w:jc w:val="both"/>
        <w:rPr>
          <w:rFonts w:eastAsia="Calibri"/>
        </w:rPr>
      </w:pPr>
      <w:r w:rsidRPr="0093501A">
        <w:rPr>
          <w:rFonts w:eastAsia="Calibri"/>
        </w:rPr>
        <w:t xml:space="preserve">Глава сельского поселения                                           Ю. Н. </w:t>
      </w:r>
      <w:proofErr w:type="gramStart"/>
      <w:r w:rsidRPr="0093501A">
        <w:rPr>
          <w:rFonts w:eastAsia="Calibri"/>
        </w:rPr>
        <w:t>Голубев</w:t>
      </w:r>
      <w:proofErr w:type="gramEnd"/>
    </w:p>
    <w:p w:rsidR="00322BE3" w:rsidRPr="00D6690C" w:rsidRDefault="00322BE3"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F23A28" w:rsidRPr="00D6690C" w:rsidRDefault="00F23A28" w:rsidP="002416F5">
      <w:pPr>
        <w:tabs>
          <w:tab w:val="left" w:pos="7425"/>
        </w:tabs>
        <w:spacing w:after="0" w:line="240" w:lineRule="auto"/>
        <w:ind w:firstLine="851"/>
        <w:jc w:val="right"/>
        <w:rPr>
          <w:b/>
        </w:rPr>
      </w:pPr>
    </w:p>
    <w:p w:rsidR="0045774C" w:rsidRPr="0045774C" w:rsidRDefault="0045774C" w:rsidP="0045774C">
      <w:pPr>
        <w:tabs>
          <w:tab w:val="left" w:pos="7425"/>
        </w:tabs>
        <w:spacing w:after="0" w:line="240" w:lineRule="auto"/>
        <w:ind w:left="5103"/>
        <w:rPr>
          <w:rFonts w:eastAsia="Calibri"/>
        </w:rPr>
      </w:pPr>
      <w:r w:rsidRPr="0045774C">
        <w:rPr>
          <w:rFonts w:eastAsia="Calibri"/>
        </w:rPr>
        <w:lastRenderedPageBreak/>
        <w:t>Утвержден</w:t>
      </w:r>
    </w:p>
    <w:p w:rsidR="0045774C" w:rsidRPr="0045774C" w:rsidRDefault="0045774C" w:rsidP="0045774C">
      <w:pPr>
        <w:widowControl w:val="0"/>
        <w:autoSpaceDE w:val="0"/>
        <w:autoSpaceDN w:val="0"/>
        <w:adjustRightInd w:val="0"/>
        <w:spacing w:after="0" w:line="240" w:lineRule="auto"/>
        <w:ind w:left="5103"/>
        <w:rPr>
          <w:rFonts w:eastAsia="Calibri"/>
        </w:rPr>
      </w:pPr>
      <w:r w:rsidRPr="0045774C">
        <w:rPr>
          <w:rFonts w:eastAsia="Calibri"/>
        </w:rPr>
        <w:t>постановлением Администрации</w:t>
      </w:r>
    </w:p>
    <w:p w:rsidR="0045774C" w:rsidRPr="0045774C" w:rsidRDefault="0045774C" w:rsidP="0045774C">
      <w:pPr>
        <w:widowControl w:val="0"/>
        <w:autoSpaceDE w:val="0"/>
        <w:autoSpaceDN w:val="0"/>
        <w:adjustRightInd w:val="0"/>
        <w:spacing w:after="0" w:line="240" w:lineRule="auto"/>
        <w:ind w:left="5103"/>
        <w:rPr>
          <w:rFonts w:eastAsia="Calibri"/>
        </w:rPr>
      </w:pPr>
      <w:r w:rsidRPr="0045774C">
        <w:rPr>
          <w:rFonts w:eastAsia="Calibri"/>
        </w:rPr>
        <w:t xml:space="preserve">сельского поселения </w:t>
      </w:r>
      <w:proofErr w:type="spellStart"/>
      <w:r w:rsidRPr="0045774C">
        <w:rPr>
          <w:rFonts w:eastAsia="Calibri"/>
        </w:rPr>
        <w:t>Авдонский</w:t>
      </w:r>
      <w:proofErr w:type="spellEnd"/>
      <w:r w:rsidRPr="0045774C">
        <w:rPr>
          <w:rFonts w:eastAsia="Calibri"/>
        </w:rPr>
        <w:t xml:space="preserve"> сельсовет муниципального района Уфимский район </w:t>
      </w:r>
    </w:p>
    <w:p w:rsidR="0045774C" w:rsidRPr="0045774C" w:rsidRDefault="0045774C" w:rsidP="0045774C">
      <w:pPr>
        <w:widowControl w:val="0"/>
        <w:autoSpaceDE w:val="0"/>
        <w:autoSpaceDN w:val="0"/>
        <w:adjustRightInd w:val="0"/>
        <w:spacing w:after="0" w:line="240" w:lineRule="auto"/>
        <w:ind w:left="5103"/>
        <w:rPr>
          <w:rFonts w:eastAsia="Calibri"/>
          <w:bCs/>
        </w:rPr>
      </w:pPr>
      <w:r w:rsidRPr="0045774C">
        <w:rPr>
          <w:rFonts w:eastAsia="Calibri"/>
        </w:rPr>
        <w:t>Республики Башкортостан</w:t>
      </w:r>
    </w:p>
    <w:p w:rsidR="0045774C" w:rsidRPr="00785219" w:rsidRDefault="0045774C" w:rsidP="0045774C">
      <w:pPr>
        <w:widowControl w:val="0"/>
        <w:autoSpaceDE w:val="0"/>
        <w:autoSpaceDN w:val="0"/>
        <w:adjustRightInd w:val="0"/>
        <w:spacing w:after="0" w:line="240" w:lineRule="auto"/>
        <w:ind w:left="5103"/>
        <w:rPr>
          <w:rFonts w:eastAsia="Calibri"/>
        </w:rPr>
      </w:pPr>
      <w:r w:rsidRPr="0045774C">
        <w:rPr>
          <w:rFonts w:eastAsia="Calibri"/>
        </w:rPr>
        <w:t>от 30.09.2020 г. № 10</w:t>
      </w:r>
      <w:r w:rsidRPr="00785219">
        <w:rPr>
          <w:rFonts w:eastAsia="Calibri"/>
        </w:rPr>
        <w:t>4</w:t>
      </w:r>
    </w:p>
    <w:p w:rsidR="00322BE3" w:rsidRPr="00D6690C" w:rsidRDefault="00322BE3" w:rsidP="002416F5">
      <w:pPr>
        <w:widowControl w:val="0"/>
        <w:spacing w:after="0" w:line="240" w:lineRule="auto"/>
        <w:ind w:firstLine="567"/>
        <w:contextualSpacing/>
        <w:jc w:val="center"/>
        <w:rPr>
          <w:b/>
        </w:rPr>
      </w:pPr>
    </w:p>
    <w:p w:rsidR="00F23A28" w:rsidRDefault="00322BE3" w:rsidP="00F23A28">
      <w:pPr>
        <w:widowControl w:val="0"/>
        <w:autoSpaceDE w:val="0"/>
        <w:autoSpaceDN w:val="0"/>
        <w:adjustRightInd w:val="0"/>
        <w:spacing w:after="0" w:line="240" w:lineRule="auto"/>
        <w:jc w:val="center"/>
        <w:rPr>
          <w:rFonts w:eastAsiaTheme="minorEastAsia"/>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p>
    <w:p w:rsidR="00F23A28" w:rsidRDefault="00322BE3" w:rsidP="00F23A28">
      <w:pPr>
        <w:widowControl w:val="0"/>
        <w:autoSpaceDE w:val="0"/>
        <w:autoSpaceDN w:val="0"/>
        <w:adjustRightInd w:val="0"/>
        <w:spacing w:after="0" w:line="240" w:lineRule="auto"/>
        <w:jc w:val="center"/>
        <w:rPr>
          <w:b/>
          <w:bCs/>
        </w:rPr>
      </w:pPr>
      <w:r w:rsidRPr="00D6690C">
        <w:rPr>
          <w:b/>
          <w:bCs/>
        </w:rPr>
        <w:t xml:space="preserve">в </w:t>
      </w:r>
      <w:r w:rsidR="00F23A28">
        <w:rPr>
          <w:b/>
          <w:bCs/>
        </w:rPr>
        <w:t xml:space="preserve">сельском поселении </w:t>
      </w:r>
      <w:proofErr w:type="spellStart"/>
      <w:r w:rsidR="00F23A28">
        <w:rPr>
          <w:b/>
          <w:bCs/>
        </w:rPr>
        <w:t>Авдонский</w:t>
      </w:r>
      <w:proofErr w:type="spellEnd"/>
      <w:r w:rsidR="00F23A28">
        <w:rPr>
          <w:b/>
          <w:bCs/>
        </w:rPr>
        <w:t xml:space="preserve"> сельсовет </w:t>
      </w:r>
    </w:p>
    <w:p w:rsidR="00F23A28" w:rsidRDefault="00F23A28" w:rsidP="00F23A28">
      <w:pPr>
        <w:widowControl w:val="0"/>
        <w:autoSpaceDE w:val="0"/>
        <w:autoSpaceDN w:val="0"/>
        <w:adjustRightInd w:val="0"/>
        <w:spacing w:after="0" w:line="240" w:lineRule="auto"/>
        <w:jc w:val="center"/>
        <w:rPr>
          <w:b/>
          <w:bCs/>
        </w:rPr>
      </w:pPr>
      <w:r>
        <w:rPr>
          <w:b/>
          <w:bCs/>
        </w:rPr>
        <w:t>муниципального района Уфимский район</w:t>
      </w:r>
    </w:p>
    <w:p w:rsidR="00322BE3" w:rsidRPr="00D6690C" w:rsidRDefault="00F23A28" w:rsidP="00F23A28">
      <w:pPr>
        <w:widowControl w:val="0"/>
        <w:autoSpaceDE w:val="0"/>
        <w:autoSpaceDN w:val="0"/>
        <w:adjustRightInd w:val="0"/>
        <w:spacing w:after="0" w:line="240" w:lineRule="auto"/>
        <w:jc w:val="center"/>
      </w:pPr>
      <w:r>
        <w:rPr>
          <w:b/>
          <w:bCs/>
        </w:rPr>
        <w:t>Республики Башкортостан</w:t>
      </w: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F23A28">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F23A28">
        <w:t xml:space="preserve">сельском поселении </w:t>
      </w:r>
      <w:proofErr w:type="spellStart"/>
      <w:r w:rsidR="00F23A28">
        <w:t>Авдонский</w:t>
      </w:r>
      <w:proofErr w:type="spellEnd"/>
      <w:r w:rsidR="00F23A28">
        <w:t xml:space="preserve"> сельсовет муниципального</w:t>
      </w:r>
      <w:proofErr w:type="gramEnd"/>
      <w:r w:rsidR="00F23A28">
        <w:t xml:space="preserve"> района Уфимский район Республики Башкортостан</w:t>
      </w:r>
      <w:r w:rsidR="00F23A28"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F23A28">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F23A28">
        <w:t xml:space="preserve">сельского поселения </w:t>
      </w:r>
      <w:proofErr w:type="spellStart"/>
      <w:r w:rsidR="00F23A28">
        <w:t>Авдонский</w:t>
      </w:r>
      <w:proofErr w:type="spellEnd"/>
      <w:r w:rsidR="00F23A28">
        <w:t xml:space="preserve"> сельсовет муниципального района Уфимский район Республики Башкортостан</w:t>
      </w:r>
      <w:r w:rsidRPr="00D6690C">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F23A28" w:rsidP="00854706">
      <w:pPr>
        <w:autoSpaceDE w:val="0"/>
        <w:autoSpaceDN w:val="0"/>
        <w:adjustRightInd w:val="0"/>
        <w:spacing w:after="0" w:line="240" w:lineRule="auto"/>
        <w:jc w:val="both"/>
      </w:pPr>
      <w:r>
        <w:t>на официальном сайте</w:t>
      </w:r>
      <w:r w:rsidR="00854706" w:rsidRPr="00D6690C">
        <w:t xml:space="preserve"> Администрации </w:t>
      </w:r>
      <w:hyperlink r:id="rId11" w:history="1">
        <w:r w:rsidRPr="009D2E3A">
          <w:rPr>
            <w:rStyle w:val="a4"/>
            <w:lang w:val="en-US"/>
          </w:rPr>
          <w:t>www</w:t>
        </w:r>
        <w:r w:rsidRPr="009D2E3A">
          <w:rPr>
            <w:rStyle w:val="a4"/>
          </w:rPr>
          <w:t>.</w:t>
        </w:r>
        <w:proofErr w:type="spellStart"/>
        <w:r w:rsidRPr="009D2E3A">
          <w:rPr>
            <w:rStyle w:val="a4"/>
            <w:lang w:val="en-US"/>
          </w:rPr>
          <w:t>avdon</w:t>
        </w:r>
        <w:proofErr w:type="spellEnd"/>
        <w:r w:rsidRPr="009D2E3A">
          <w:rPr>
            <w:rStyle w:val="a4"/>
          </w:rPr>
          <w:t>-</w:t>
        </w:r>
        <w:proofErr w:type="spellStart"/>
        <w:r w:rsidRPr="009D2E3A">
          <w:rPr>
            <w:rStyle w:val="a4"/>
            <w:lang w:val="en-US"/>
          </w:rPr>
          <w:t>sp</w:t>
        </w:r>
        <w:proofErr w:type="spellEnd"/>
        <w:r w:rsidRPr="009D2E3A">
          <w:rPr>
            <w:rStyle w:val="a4"/>
          </w:rPr>
          <w:t>.</w:t>
        </w:r>
        <w:proofErr w:type="spellStart"/>
        <w:r w:rsidRPr="009D2E3A">
          <w:rPr>
            <w:rStyle w:val="a4"/>
            <w:lang w:val="en-US"/>
          </w:rPr>
          <w:t>ru</w:t>
        </w:r>
        <w:proofErr w:type="spellEnd"/>
      </w:hyperlink>
      <w:r w:rsidRPr="00F23A28">
        <w:t xml:space="preserve"> </w:t>
      </w:r>
      <w:r w:rsidR="00854706" w:rsidRPr="00D6690C">
        <w:t>-</w:t>
      </w:r>
      <w:r w:rsidR="00854706"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(структурного подразделения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w:t>
      </w:r>
      <w:r w:rsidR="00F23A28">
        <w:t xml:space="preserve">ационных стендах Администрации </w:t>
      </w:r>
      <w:r w:rsidRPr="00D6690C">
        <w:t>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w:t>
      </w:r>
      <w:r w:rsidR="00F23A28">
        <w:t>ых подразделений Администрации</w:t>
      </w:r>
      <w:proofErr w:type="gramStart"/>
      <w:r w:rsidR="00F23A28">
        <w:t xml:space="preserve"> </w:t>
      </w:r>
      <w:r w:rsidR="00854706" w:rsidRPr="00D6690C">
        <w:t>,</w:t>
      </w:r>
      <w:proofErr w:type="gramEnd"/>
      <w:r w:rsidR="00854706" w:rsidRPr="00D6690C">
        <w:t xml:space="preserve">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F23A28">
        <w:t xml:space="preserve">льным центром и Администрацией </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w:t>
      </w:r>
      <w:r w:rsidR="00F23A28">
        <w:rPr>
          <w:bCs/>
        </w:rPr>
        <w:t xml:space="preserve">рмационных </w:t>
      </w:r>
      <w:proofErr w:type="gramStart"/>
      <w:r w:rsidR="00F23A28">
        <w:rPr>
          <w:bCs/>
        </w:rPr>
        <w:t>стендах</w:t>
      </w:r>
      <w:proofErr w:type="gramEnd"/>
      <w:r w:rsidR="00F23A28">
        <w:rPr>
          <w:bCs/>
        </w:rPr>
        <w:t xml:space="preserve"> Администрации</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w:t>
      </w:r>
      <w:r w:rsidRPr="00D6690C">
        <w:rPr>
          <w:bCs/>
        </w:rPr>
        <w:t xml:space="preserve"> в информационно-телекоммуникационной сети Интернет </w:t>
      </w:r>
      <w:r w:rsidRPr="00D6690C">
        <w:rPr>
          <w:bCs/>
          <w:lang w:val="en-US"/>
        </w:rPr>
        <w:t>www</w:t>
      </w:r>
      <w:r w:rsidRPr="00D6690C">
        <w:rPr>
          <w:bCs/>
        </w:rPr>
        <w:t>.</w:t>
      </w:r>
      <w:proofErr w:type="spellStart"/>
      <w:r w:rsidR="00F23A28">
        <w:rPr>
          <w:bCs/>
          <w:lang w:val="en-US"/>
        </w:rPr>
        <w:t>avdon</w:t>
      </w:r>
      <w:proofErr w:type="spellEnd"/>
      <w:r w:rsidR="00F23A28" w:rsidRPr="00F23A28">
        <w:rPr>
          <w:bCs/>
        </w:rPr>
        <w:t>-</w:t>
      </w:r>
      <w:proofErr w:type="spellStart"/>
      <w:r w:rsidR="00F23A28">
        <w:rPr>
          <w:bCs/>
          <w:lang w:val="en-US"/>
        </w:rPr>
        <w:t>sp</w:t>
      </w:r>
      <w:proofErr w:type="spellEnd"/>
      <w:r w:rsidRPr="00D6690C">
        <w:rPr>
          <w:bCs/>
        </w:rPr>
        <w:t>.</w:t>
      </w:r>
      <w:proofErr w:type="spellStart"/>
      <w:r w:rsidRPr="00D6690C">
        <w:rPr>
          <w:bCs/>
          <w:lang w:val="en-US"/>
        </w:rPr>
        <w:t>ru</w:t>
      </w:r>
      <w:proofErr w:type="spellEnd"/>
      <w:r w:rsidRPr="00D6690C">
        <w:rPr>
          <w:bCs/>
        </w:rPr>
        <w:t xml:space="preserve"> </w:t>
      </w:r>
      <w:r w:rsidR="00F23A28" w:rsidRPr="00F23A28">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w:t>
      </w:r>
      <w:proofErr w:type="gramStart"/>
      <w:r w:rsidRPr="00D6690C">
        <w:t xml:space="preserve"> </w:t>
      </w:r>
      <w:r w:rsidR="00AE1AEE">
        <w:t>,</w:t>
      </w:r>
      <w:proofErr w:type="gramEnd"/>
      <w:r w:rsidRPr="00D6690C">
        <w:t>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F23A28" w:rsidRPr="00F23A28" w:rsidRDefault="000578E8" w:rsidP="00F23A28">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F23A28">
        <w:rPr>
          <w:rFonts w:eastAsia="Calibri"/>
        </w:rPr>
        <w:t xml:space="preserve"> </w:t>
      </w:r>
      <w:r w:rsidR="00F23A28" w:rsidRPr="00F23A28">
        <w:rPr>
          <w:rFonts w:eastAsia="Calibri"/>
        </w:rPr>
        <w:t>сельско</w:t>
      </w:r>
      <w:r w:rsidR="00F23A28">
        <w:rPr>
          <w:rFonts w:eastAsia="Calibri"/>
        </w:rPr>
        <w:t>го</w:t>
      </w:r>
      <w:r w:rsidR="00F23A28" w:rsidRPr="00F23A28">
        <w:rPr>
          <w:rFonts w:eastAsia="Calibri"/>
        </w:rPr>
        <w:t xml:space="preserve"> поселени</w:t>
      </w:r>
      <w:r w:rsidR="00F23A28">
        <w:rPr>
          <w:rFonts w:eastAsia="Calibri"/>
        </w:rPr>
        <w:t>я</w:t>
      </w:r>
      <w:r w:rsidR="00F23A28" w:rsidRPr="00F23A28">
        <w:rPr>
          <w:rFonts w:eastAsia="Calibri"/>
        </w:rPr>
        <w:t xml:space="preserve"> </w:t>
      </w:r>
      <w:proofErr w:type="spellStart"/>
      <w:r w:rsidR="00F23A28" w:rsidRPr="00F23A28">
        <w:rPr>
          <w:rFonts w:eastAsia="Calibri"/>
        </w:rPr>
        <w:t>Авдонский</w:t>
      </w:r>
      <w:proofErr w:type="spellEnd"/>
      <w:r w:rsidR="00F23A28" w:rsidRPr="00F23A28">
        <w:rPr>
          <w:rFonts w:eastAsia="Calibri"/>
        </w:rPr>
        <w:t xml:space="preserve"> сельсовет муниципального района Уфимский район</w:t>
      </w:r>
    </w:p>
    <w:p w:rsidR="001B330C" w:rsidRPr="00D6690C" w:rsidRDefault="00F23A28" w:rsidP="00F23A28">
      <w:pPr>
        <w:autoSpaceDE w:val="0"/>
        <w:autoSpaceDN w:val="0"/>
        <w:adjustRightInd w:val="0"/>
        <w:spacing w:after="0" w:line="240" w:lineRule="auto"/>
        <w:ind w:firstLine="709"/>
        <w:jc w:val="both"/>
        <w:rPr>
          <w:bCs/>
        </w:rPr>
      </w:pPr>
      <w:r w:rsidRPr="00F23A28">
        <w:rPr>
          <w:rFonts w:eastAsia="Calibri"/>
        </w:rPr>
        <w:t>Республики Башкортостан</w:t>
      </w:r>
      <w:r>
        <w:rPr>
          <w:rFonts w:eastAsia="Calibri"/>
        </w:rPr>
        <w:t>.</w:t>
      </w:r>
      <w:r w:rsidR="001B10AE" w:rsidRPr="00D6690C">
        <w:rPr>
          <w:rFonts w:eastAsia="Calibri"/>
        </w:rPr>
        <w:t xml:space="preserve"> </w:t>
      </w:r>
      <w:r w:rsidR="001B10AE"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66058F">
        <w:rPr>
          <w:rFonts w:eastAsia="Calibri"/>
        </w:rPr>
        <w:t>сельского поселения</w:t>
      </w:r>
      <w:r w:rsidRPr="00F23A28">
        <w:rPr>
          <w:rFonts w:eastAsia="Calibri"/>
        </w:rPr>
        <w:t xml:space="preserve"> </w:t>
      </w:r>
      <w:proofErr w:type="spellStart"/>
      <w:r w:rsidRPr="00F23A28">
        <w:rPr>
          <w:rFonts w:eastAsia="Calibri"/>
        </w:rPr>
        <w:t>Авдонский</w:t>
      </w:r>
      <w:proofErr w:type="spellEnd"/>
      <w:r w:rsidRPr="00F23A28">
        <w:rPr>
          <w:rFonts w:eastAsia="Calibri"/>
        </w:rPr>
        <w:t xml:space="preserve"> сельсовет муниципального района Уфимский район</w:t>
      </w:r>
      <w:r w:rsidR="0066058F">
        <w:rPr>
          <w:rFonts w:eastAsia="Calibri"/>
        </w:rPr>
        <w:t xml:space="preserve"> </w:t>
      </w:r>
      <w:r w:rsidRPr="00F23A28">
        <w:rPr>
          <w:rFonts w:eastAsia="Calibri"/>
        </w:rPr>
        <w:t>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66058F" w:rsidRDefault="0066058F" w:rsidP="002416F5">
      <w:pPr>
        <w:autoSpaceDE w:val="0"/>
        <w:autoSpaceDN w:val="0"/>
        <w:adjustRightInd w:val="0"/>
        <w:spacing w:after="0" w:line="240" w:lineRule="auto"/>
        <w:ind w:firstLine="709"/>
        <w:jc w:val="center"/>
        <w:rPr>
          <w:b/>
        </w:rPr>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lastRenderedPageBreak/>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proofErr w:type="gramEnd"/>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lastRenderedPageBreak/>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3"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D6690C">
        <w:lastRenderedPageBreak/>
        <w:t>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proofErr w:type="gramStart"/>
      <w:r w:rsidR="00B51AE4" w:rsidRPr="00D6690C">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AE1AEE"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p>
    <w:p w:rsidR="00BB7434" w:rsidRPr="00D6690C" w:rsidRDefault="00BB7434" w:rsidP="00BB7434">
      <w:pPr>
        <w:autoSpaceDE w:val="0"/>
        <w:autoSpaceDN w:val="0"/>
        <w:adjustRightInd w:val="0"/>
        <w:spacing w:after="0" w:line="240" w:lineRule="auto"/>
        <w:ind w:firstLine="709"/>
        <w:jc w:val="both"/>
      </w:pPr>
      <w:r w:rsidRPr="00D6690C">
        <w:t xml:space="preserve"> или многофункциональный центр заявителю обеспечивается возможность:</w:t>
      </w:r>
    </w:p>
    <w:p w:rsidR="00AE1AEE"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p>
    <w:p w:rsidR="00BB7434" w:rsidRPr="00D6690C" w:rsidRDefault="00BB7434" w:rsidP="00BB7434">
      <w:pPr>
        <w:autoSpaceDE w:val="0"/>
        <w:autoSpaceDN w:val="0"/>
        <w:adjustRightInd w:val="0"/>
        <w:spacing w:after="0" w:line="240" w:lineRule="auto"/>
        <w:ind w:firstLine="709"/>
        <w:jc w:val="both"/>
      </w:pP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6690C">
        <w:lastRenderedPageBreak/>
        <w:t>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1AEE"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p>
    <w:p w:rsidR="00BB7434" w:rsidRPr="00D6690C" w:rsidRDefault="00BB7434" w:rsidP="00BB7434">
      <w:pPr>
        <w:autoSpaceDE w:val="0"/>
        <w:autoSpaceDN w:val="0"/>
        <w:adjustRightInd w:val="0"/>
        <w:spacing w:after="0" w:line="240" w:lineRule="auto"/>
        <w:ind w:firstLine="709"/>
        <w:jc w:val="both"/>
      </w:pP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D6690C">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AE1AEE"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p>
    <w:p w:rsidR="00BB7434" w:rsidRPr="00D6690C" w:rsidRDefault="00BB7434" w:rsidP="00BB7434">
      <w:pPr>
        <w:autoSpaceDE w:val="0"/>
        <w:autoSpaceDN w:val="0"/>
        <w:adjustRightInd w:val="0"/>
        <w:spacing w:after="0" w:line="240" w:lineRule="auto"/>
        <w:ind w:firstLine="709"/>
        <w:jc w:val="both"/>
      </w:pPr>
      <w:r w:rsidRPr="00D6690C">
        <w:t xml:space="preserve"> или многофункциональный центр, </w:t>
      </w:r>
      <w:proofErr w:type="gramStart"/>
      <w:r w:rsidRPr="00D6690C">
        <w:t>содержащее</w:t>
      </w:r>
      <w:proofErr w:type="gramEnd"/>
      <w:r w:rsidRPr="00D6690C">
        <w:t xml:space="preserve">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lastRenderedPageBreak/>
        <w:t xml:space="preserve">3.2.8. </w:t>
      </w:r>
      <w:proofErr w:type="gramStart"/>
      <w:r w:rsidRPr="00D6690C">
        <w:t xml:space="preserve">Оценка качества предоставления услуги осуществляется в соответствии с </w:t>
      </w:r>
      <w:hyperlink r:id="rId14"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proofErr w:type="gramStart"/>
      <w:r w:rsidR="007C4166" w:rsidRPr="00D6690C">
        <w:t xml:space="preserve"> </w:t>
      </w:r>
      <w:r w:rsidRPr="00D6690C">
        <w:t>,</w:t>
      </w:r>
      <w:proofErr w:type="gramEnd"/>
      <w:r w:rsidRPr="00D6690C">
        <w:t xml:space="preserve"> должностного лица Администрации либо муниципального служащего в соответствии со </w:t>
      </w:r>
      <w:hyperlink r:id="rId15"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6"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AE1AEE"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w:t>
      </w:r>
    </w:p>
    <w:p w:rsidR="00023C6D" w:rsidRPr="00D6690C" w:rsidRDefault="00023C6D" w:rsidP="00023C6D">
      <w:pPr>
        <w:spacing w:after="0" w:line="240" w:lineRule="auto"/>
        <w:ind w:firstLine="709"/>
        <w:jc w:val="both"/>
      </w:pPr>
      <w:r w:rsidRPr="00D6690C">
        <w:t>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Администрации,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D6690C">
        <w:lastRenderedPageBreak/>
        <w:t>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AE1AEE" w:rsidP="00023C6D">
      <w:pPr>
        <w:spacing w:after="0" w:line="240" w:lineRule="auto"/>
        <w:ind w:firstLine="709"/>
        <w:jc w:val="both"/>
      </w:pPr>
      <w:r>
        <w:t xml:space="preserve"> </w:t>
      </w:r>
    </w:p>
    <w:p w:rsidR="00023C6D" w:rsidRPr="00D6690C" w:rsidRDefault="00023C6D" w:rsidP="00023C6D">
      <w:pPr>
        <w:spacing w:after="0" w:line="240" w:lineRule="auto"/>
        <w:ind w:firstLine="709"/>
        <w:jc w:val="both"/>
      </w:pPr>
      <w:r w:rsidRPr="00D6690C">
        <w:lastRenderedPageBreak/>
        <w:t>3.</w:t>
      </w:r>
      <w:r w:rsidR="008B731C" w:rsidRPr="00D6690C">
        <w:t>9</w:t>
      </w:r>
      <w:r w:rsidRPr="00D6690C">
        <w:t>. Заявление об исправлении опечаток и ошибок регистрируется Администрацией</w:t>
      </w:r>
      <w:r w:rsidR="00AE1AEE">
        <w:t xml:space="preserve">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E1AEE" w:rsidRDefault="00023C6D" w:rsidP="00023C6D">
      <w:pPr>
        <w:spacing w:after="0" w:line="240" w:lineRule="auto"/>
        <w:ind w:firstLine="709"/>
        <w:jc w:val="both"/>
      </w:pPr>
      <w:r w:rsidRPr="00D6690C">
        <w:t>3.1</w:t>
      </w:r>
      <w:r w:rsidR="008B731C" w:rsidRPr="00D6690C">
        <w:t>3</w:t>
      </w:r>
      <w:r w:rsidR="000F253A" w:rsidRPr="00D6690C">
        <w:t xml:space="preserve"> </w:t>
      </w:r>
      <w:r w:rsidRPr="00D6690C">
        <w:t xml:space="preserve">Исправление опечаток и ошибок осуществляется Администрацией </w:t>
      </w:r>
    </w:p>
    <w:p w:rsidR="00023C6D" w:rsidRPr="00D6690C" w:rsidRDefault="00023C6D" w:rsidP="00023C6D">
      <w:pPr>
        <w:spacing w:after="0" w:line="240" w:lineRule="auto"/>
        <w:ind w:firstLine="709"/>
        <w:jc w:val="both"/>
      </w:pPr>
      <w:r w:rsidRPr="00D6690C">
        <w:t xml:space="preserve">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w:t>
      </w:r>
      <w:r w:rsidR="0066058F">
        <w:t>ых планов работы Администрации</w:t>
      </w:r>
      <w:proofErr w:type="gramStart"/>
      <w:r w:rsidR="0066058F">
        <w:t xml:space="preserve"> </w:t>
      </w:r>
      <w:r w:rsidRPr="00D6690C">
        <w:t>,</w:t>
      </w:r>
      <w:proofErr w:type="gramEnd"/>
      <w:r w:rsidRPr="00D6690C">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lastRenderedPageBreak/>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D6690C">
        <w:t xml:space="preserve"> </w:t>
      </w:r>
      <w:r w:rsidR="0066058F">
        <w:t>,</w:t>
      </w:r>
      <w:proofErr w:type="gramEnd"/>
      <w:r w:rsidRPr="00D6690C">
        <w:t>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w:t>
      </w:r>
      <w:proofErr w:type="gramStart"/>
      <w:r w:rsidRPr="00D6690C">
        <w:t xml:space="preserve"> ,</w:t>
      </w:r>
      <w:proofErr w:type="gramEnd"/>
      <w:r w:rsidRPr="00D6690C">
        <w:t xml:space="preserve">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D6690C">
          <w:rPr>
            <w:rStyle w:val="a4"/>
            <w:color w:val="auto"/>
            <w:u w:val="none"/>
          </w:rPr>
          <w:t>статьями 11.1</w:t>
        </w:r>
      </w:hyperlink>
      <w:r w:rsidRPr="00D6690C">
        <w:t xml:space="preserve"> и </w:t>
      </w:r>
      <w:hyperlink r:id="rId18"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roofErr w:type="gramStart"/>
      <w:r w:rsidRPr="00D6690C">
        <w:t xml:space="preserve"> </w:t>
      </w:r>
      <w:r w:rsidR="0066058F">
        <w:t>.</w:t>
      </w:r>
      <w:proofErr w:type="gramEnd"/>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наименование органа, предоставляющего муниципальную услугу, его должностного лица, его руководителя, муниципального служащего,  </w:t>
      </w:r>
      <w:r w:rsidRPr="00D6690C">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9"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lastRenderedPageBreak/>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roofErr w:type="gramStart"/>
      <w:r w:rsidRPr="00D6690C">
        <w:t xml:space="preserve"> </w:t>
      </w:r>
      <w:r w:rsidR="00A0647E">
        <w:t>.</w:t>
      </w:r>
      <w:proofErr w:type="gramEnd"/>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A0647E">
      <w:pPr>
        <w:autoSpaceDE w:val="0"/>
        <w:autoSpaceDN w:val="0"/>
        <w:adjustRightInd w:val="0"/>
        <w:spacing w:after="0" w:line="240" w:lineRule="auto"/>
        <w:ind w:firstLine="709"/>
        <w:jc w:val="both"/>
        <w:rPr>
          <w:sz w:val="20"/>
          <w:szCs w:val="20"/>
        </w:rPr>
      </w:pPr>
      <w:r w:rsidRPr="00D6690C">
        <w:t xml:space="preserve">5.6.1. официального сайта Администрации </w:t>
      </w:r>
      <w:r w:rsidR="00A0647E">
        <w:t xml:space="preserve">сельского поселения </w:t>
      </w:r>
      <w:proofErr w:type="spellStart"/>
      <w:r w:rsidR="00A0647E">
        <w:t>Авдонский</w:t>
      </w:r>
      <w:proofErr w:type="spellEnd"/>
      <w:r w:rsidR="00A0647E">
        <w:t xml:space="preserve"> сельсовет муниципального района Уфимский район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0"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w:t>
      </w:r>
      <w:r w:rsidR="00A0647E">
        <w:t>за Администрации</w:t>
      </w:r>
      <w:proofErr w:type="gramStart"/>
      <w:r w:rsidR="00A0647E">
        <w:t xml:space="preserve"> </w:t>
      </w:r>
      <w:r w:rsidRPr="00D6690C">
        <w:t>,</w:t>
      </w:r>
      <w:proofErr w:type="gramEnd"/>
      <w:r w:rsidRPr="00D6690C">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lastRenderedPageBreak/>
        <w:t>наименование Администрации</w:t>
      </w:r>
      <w:proofErr w:type="gramStart"/>
      <w:r w:rsidRPr="00D6690C">
        <w:t xml:space="preserve"> ,</w:t>
      </w:r>
      <w:proofErr w:type="gramEnd"/>
      <w:r w:rsidRPr="00D6690C">
        <w:t xml:space="preserve">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2"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рассмотрению жалоб в соответствии с </w:t>
      </w:r>
      <w:hyperlink r:id="rId23"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A0647E" w:rsidP="00903D5F">
      <w:pPr>
        <w:autoSpaceDE w:val="0"/>
        <w:autoSpaceDN w:val="0"/>
        <w:adjustRightInd w:val="0"/>
        <w:spacing w:after="0" w:line="240" w:lineRule="auto"/>
        <w:ind w:firstLine="709"/>
        <w:jc w:val="both"/>
      </w:pPr>
      <w:r>
        <w:t xml:space="preserve">Должностные лица Администрации </w:t>
      </w:r>
      <w:r w:rsidR="00903D5F"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w:t>
      </w:r>
      <w:r w:rsidRPr="00D6690C">
        <w:lastRenderedPageBreak/>
        <w:t>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D6690C">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6"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7"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8"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6.15. По результатам рассмотрения жалобы должностным лицом многофункционального центра, учредителя многофункционального центра, </w:t>
      </w:r>
      <w:r w:rsidRPr="00D6690C">
        <w:lastRenderedPageBreak/>
        <w:t>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 xml:space="preserve">поселения </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 xml:space="preserve">Поселения </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6C6C73">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6C6C73">
        <w:rPr>
          <w:sz w:val="26"/>
          <w:szCs w:val="26"/>
        </w:rPr>
        <w:t xml:space="preserve">   </w:t>
      </w: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AE1AEE" w:rsidRDefault="00AE1AEE" w:rsidP="008017B9">
      <w:pPr>
        <w:spacing w:after="0" w:line="240" w:lineRule="auto"/>
        <w:ind w:firstLine="567"/>
        <w:jc w:val="center"/>
        <w:rPr>
          <w:bCs/>
          <w:sz w:val="26"/>
          <w:szCs w:val="26"/>
        </w:rPr>
      </w:pPr>
    </w:p>
    <w:p w:rsidR="00AE1AEE" w:rsidRDefault="00AE1AEE" w:rsidP="008017B9">
      <w:pPr>
        <w:spacing w:after="0" w:line="240" w:lineRule="auto"/>
        <w:ind w:firstLine="567"/>
        <w:jc w:val="center"/>
        <w:rPr>
          <w:bCs/>
          <w:sz w:val="26"/>
          <w:szCs w:val="26"/>
        </w:rPr>
      </w:pPr>
    </w:p>
    <w:p w:rsidR="00AE1AEE" w:rsidRPr="00D6690C" w:rsidRDefault="00AE1AEE"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proofErr w:type="gramStart"/>
      <w:r w:rsidRPr="00D6690C">
        <w:rPr>
          <w:sz w:val="20"/>
          <w:szCs w:val="20"/>
        </w:rPr>
        <w:t xml:space="preserve">(наименование Администрации, </w:t>
      </w:r>
      <w:proofErr w:type="gramEnd"/>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45774C">
          <w:headerReference w:type="default" r:id="rId30"/>
          <w:pgSz w:w="11905" w:h="16838"/>
          <w:pgMar w:top="426"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AE1AEE">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AE1AEE">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1"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2"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AE1AEE">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AE1AEE" w:rsidP="00AE1AEE">
            <w:pPr>
              <w:rPr>
                <w:sz w:val="24"/>
                <w:szCs w:val="24"/>
              </w:rPr>
            </w:pPr>
            <w:r>
              <w:rPr>
                <w:sz w:val="24"/>
                <w:szCs w:val="24"/>
              </w:rPr>
              <w:t>должностное лицо Администрации</w:t>
            </w:r>
            <w:proofErr w:type="gramStart"/>
            <w:r>
              <w:rPr>
                <w:sz w:val="24"/>
                <w:szCs w:val="24"/>
              </w:rPr>
              <w:t xml:space="preserve"> </w:t>
            </w:r>
            <w:r w:rsidR="00B9533F" w:rsidRPr="00D6690C">
              <w:rPr>
                <w:sz w:val="24"/>
                <w:szCs w:val="24"/>
              </w:rPr>
              <w:t>,</w:t>
            </w:r>
            <w:proofErr w:type="gramEnd"/>
            <w:r w:rsidR="00B9533F" w:rsidRPr="00D6690C">
              <w:rPr>
                <w:sz w:val="24"/>
                <w:szCs w:val="24"/>
              </w:rPr>
              <w:t xml:space="preserve"> ответственное за </w:t>
            </w:r>
            <w:r w:rsidR="00B9533F"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AE1AEE">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AE1AEE">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36" w:rsidRDefault="00DF3236" w:rsidP="007753F7">
      <w:pPr>
        <w:spacing w:after="0" w:line="240" w:lineRule="auto"/>
      </w:pPr>
      <w:r>
        <w:separator/>
      </w:r>
    </w:p>
  </w:endnote>
  <w:endnote w:type="continuationSeparator" w:id="0">
    <w:p w:rsidR="00DF3236" w:rsidRDefault="00DF323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36" w:rsidRDefault="00DF3236" w:rsidP="007753F7">
      <w:pPr>
        <w:spacing w:after="0" w:line="240" w:lineRule="auto"/>
      </w:pPr>
      <w:r>
        <w:separator/>
      </w:r>
    </w:p>
  </w:footnote>
  <w:footnote w:type="continuationSeparator" w:id="0">
    <w:p w:rsidR="00DF3236" w:rsidRDefault="00DF3236" w:rsidP="007753F7">
      <w:pPr>
        <w:spacing w:after="0" w:line="240" w:lineRule="auto"/>
      </w:pPr>
      <w:r>
        <w:continuationSeparator/>
      </w:r>
    </w:p>
  </w:footnote>
  <w:footnote w:id="1">
    <w:p w:rsidR="00F23A28" w:rsidRDefault="00F23A2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23A28" w:rsidRDefault="00F23A28"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23A28" w:rsidRDefault="00F23A2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85219">
          <w:rPr>
            <w:noProof/>
            <w:sz w:val="24"/>
            <w:szCs w:val="24"/>
          </w:rPr>
          <w:t>2</w:t>
        </w:r>
        <w:r w:rsidRPr="003E5260">
          <w:rPr>
            <w:sz w:val="24"/>
            <w:szCs w:val="24"/>
          </w:rPr>
          <w:fldChar w:fldCharType="end"/>
        </w:r>
      </w:p>
    </w:sdtContent>
  </w:sdt>
  <w:p w:rsidR="00F23A28" w:rsidRDefault="00F23A2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02A"/>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5774C"/>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58F"/>
    <w:rsid w:val="00660BEE"/>
    <w:rsid w:val="00661E9D"/>
    <w:rsid w:val="00666AB2"/>
    <w:rsid w:val="00667368"/>
    <w:rsid w:val="006769DA"/>
    <w:rsid w:val="006778FD"/>
    <w:rsid w:val="00682E77"/>
    <w:rsid w:val="00693FE2"/>
    <w:rsid w:val="00697293"/>
    <w:rsid w:val="00697FFE"/>
    <w:rsid w:val="006A068C"/>
    <w:rsid w:val="006A5163"/>
    <w:rsid w:val="006A56DC"/>
    <w:rsid w:val="006C6C73"/>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85219"/>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0647E"/>
    <w:rsid w:val="00A11C34"/>
    <w:rsid w:val="00A124EC"/>
    <w:rsid w:val="00A15312"/>
    <w:rsid w:val="00A21CE6"/>
    <w:rsid w:val="00A30C74"/>
    <w:rsid w:val="00A32DEE"/>
    <w:rsid w:val="00A37A5A"/>
    <w:rsid w:val="00A6200F"/>
    <w:rsid w:val="00A909C4"/>
    <w:rsid w:val="00AA11CB"/>
    <w:rsid w:val="00AA2D46"/>
    <w:rsid w:val="00AA37AA"/>
    <w:rsid w:val="00AA4DC6"/>
    <w:rsid w:val="00AB1086"/>
    <w:rsid w:val="00AC2719"/>
    <w:rsid w:val="00AC31C7"/>
    <w:rsid w:val="00AD06AF"/>
    <w:rsid w:val="00AD30DF"/>
    <w:rsid w:val="00AD735B"/>
    <w:rsid w:val="00AE1AEE"/>
    <w:rsid w:val="00AE35BE"/>
    <w:rsid w:val="00B10FF9"/>
    <w:rsid w:val="00B1264B"/>
    <w:rsid w:val="00B309C8"/>
    <w:rsid w:val="00B43EBC"/>
    <w:rsid w:val="00B45ECE"/>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1A78"/>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3236"/>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23A28"/>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01923860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don-sp.ru"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www.avdon-sp.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DDC3-931C-495E-9A86-D64436B9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19970</Words>
  <Characters>113832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2020-03-05T06:34:00Z</cp:lastPrinted>
  <dcterms:created xsi:type="dcterms:W3CDTF">2020-10-01T06:25:00Z</dcterms:created>
  <dcterms:modified xsi:type="dcterms:W3CDTF">2020-10-01T12:17:00Z</dcterms:modified>
</cp:coreProperties>
</file>