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</w:t>
      </w:r>
    </w:p>
    <w:p w:rsid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</w:t>
      </w:r>
    </w:p>
    <w:p w:rsid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</w:t>
      </w:r>
    </w:p>
    <w:p w:rsid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7263C7" w:rsidRP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7263C7" w:rsidRPr="007263C7" w:rsidRDefault="007263C7" w:rsidP="007263C7">
      <w:pPr>
        <w:pStyle w:val="a3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7263C7" w:rsidRPr="007263C7" w:rsidRDefault="007263C7" w:rsidP="007263C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8"/>
          <w:szCs w:val="28"/>
        </w:rPr>
      </w:pPr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        </w:t>
      </w:r>
      <w:proofErr w:type="gramStart"/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Рассмотрев экспертное заключение Управления Республики Башкортостан по организации  деятельности   мировых судей и ведению регистров правовых актов от 30 ноября   2012 г. НГР  </w:t>
      </w:r>
      <w:proofErr w:type="spellStart"/>
      <w:r w:rsidRPr="007263C7">
        <w:rPr>
          <w:rFonts w:ascii="Times New Roman" w:hAnsi="Times New Roman" w:cs="Times New Roman"/>
          <w:b w:val="0"/>
          <w:color w:val="1E1E1E"/>
          <w:sz w:val="28"/>
          <w:szCs w:val="28"/>
          <w:lang w:val="en-US"/>
        </w:rPr>
        <w:t>ru</w:t>
      </w:r>
      <w:proofErr w:type="spellEnd"/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 03006312201200015 на постановление  администрации сельского посел</w:t>
      </w: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ения  </w:t>
      </w:r>
      <w:proofErr w:type="spellStart"/>
      <w:r>
        <w:rPr>
          <w:rFonts w:ascii="Times New Roman" w:hAnsi="Times New Roman" w:cs="Times New Roman"/>
          <w:b w:val="0"/>
          <w:color w:val="1E1E1E"/>
          <w:sz w:val="28"/>
          <w:szCs w:val="28"/>
        </w:rPr>
        <w:t>Авдонский</w:t>
      </w:r>
      <w:proofErr w:type="spellEnd"/>
      <w:r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сельсовет от 02 июля 2</w:t>
      </w:r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012 г. </w:t>
      </w:r>
      <w:proofErr w:type="gramEnd"/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>№ 61</w:t>
      </w:r>
      <w:r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«О</w:t>
      </w:r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>б утверждении административного</w:t>
      </w:r>
      <w:r w:rsidRPr="007263C7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7263C7">
        <w:rPr>
          <w:rFonts w:ascii="Times New Roman" w:hAnsi="Times New Roman" w:cs="Times New Roman"/>
          <w:b w:val="0"/>
          <w:color w:val="333333"/>
          <w:szCs w:val="28"/>
        </w:rPr>
        <w:t xml:space="preserve"> </w:t>
      </w:r>
      <w:r w:rsidRPr="007263C7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726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муниципальной услуги  по совершению нотариальных действий,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63C7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предусмотренных законодательством в случае отсутствия в поселении нотариуса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644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263C7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и  с целью приведения в соответствие с Федеральным законодательством нормативно - правового акта органа местного самоуправления, </w:t>
      </w:r>
      <w:proofErr w:type="spellStart"/>
      <w:r w:rsidRPr="007263C7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п</w:t>
      </w:r>
      <w:proofErr w:type="spellEnd"/>
      <w:r w:rsidRPr="007263C7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 о с т а </w:t>
      </w:r>
      <w:proofErr w:type="spellStart"/>
      <w:r w:rsidRPr="007263C7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>н</w:t>
      </w:r>
      <w:proofErr w:type="spellEnd"/>
      <w:r w:rsidRPr="007263C7">
        <w:rPr>
          <w:rFonts w:ascii="Times New Roman" w:hAnsi="Times New Roman" w:cs="Times New Roman"/>
          <w:b w:val="0"/>
          <w:bCs w:val="0"/>
          <w:color w:val="1E1E1E"/>
          <w:sz w:val="28"/>
          <w:szCs w:val="28"/>
        </w:rPr>
        <w:t xml:space="preserve"> о в л я ю:</w:t>
      </w:r>
    </w:p>
    <w:p w:rsidR="007263C7" w:rsidRPr="00712027" w:rsidRDefault="007263C7" w:rsidP="007263C7">
      <w:pPr>
        <w:spacing w:line="336" w:lineRule="atLeast"/>
        <w:ind w:right="-5" w:firstLine="72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 xml:space="preserve">1. Отменить постановление </w:t>
      </w:r>
      <w:r>
        <w:rPr>
          <w:rFonts w:eastAsia="Times New Roman"/>
          <w:color w:val="1E1E1E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eastAsia="Times New Roman"/>
          <w:color w:val="1E1E1E"/>
          <w:szCs w:val="28"/>
          <w:lang w:eastAsia="ru-RU"/>
        </w:rPr>
        <w:t>Авдонский</w:t>
      </w:r>
      <w:proofErr w:type="spellEnd"/>
      <w:r>
        <w:rPr>
          <w:rFonts w:eastAsia="Times New Roman"/>
          <w:color w:val="1E1E1E"/>
          <w:szCs w:val="28"/>
          <w:lang w:eastAsia="ru-RU"/>
        </w:rPr>
        <w:t xml:space="preserve"> сельсовет</w:t>
      </w:r>
      <w:r w:rsidRPr="00712027">
        <w:rPr>
          <w:rFonts w:eastAsia="Times New Roman"/>
          <w:color w:val="1E1E1E"/>
          <w:szCs w:val="28"/>
          <w:lang w:eastAsia="ru-RU"/>
        </w:rPr>
        <w:t xml:space="preserve"> муниципального района </w:t>
      </w:r>
      <w:r w:rsidR="00E106FE">
        <w:rPr>
          <w:rFonts w:eastAsia="Times New Roman"/>
          <w:color w:val="1E1E1E"/>
          <w:szCs w:val="28"/>
          <w:lang w:eastAsia="ru-RU"/>
        </w:rPr>
        <w:t>У</w:t>
      </w:r>
      <w:r>
        <w:rPr>
          <w:rFonts w:eastAsia="Times New Roman"/>
          <w:color w:val="1E1E1E"/>
          <w:szCs w:val="28"/>
          <w:lang w:eastAsia="ru-RU"/>
        </w:rPr>
        <w:t xml:space="preserve">фимский район </w:t>
      </w:r>
      <w:r w:rsidRPr="00712027">
        <w:rPr>
          <w:rFonts w:eastAsia="Times New Roman"/>
          <w:color w:val="1E1E1E"/>
          <w:szCs w:val="28"/>
          <w:lang w:eastAsia="ru-RU"/>
        </w:rPr>
        <w:t xml:space="preserve"> от </w:t>
      </w:r>
      <w:r>
        <w:rPr>
          <w:rFonts w:eastAsia="Times New Roman"/>
          <w:color w:val="1E1E1E"/>
          <w:szCs w:val="28"/>
          <w:lang w:eastAsia="ru-RU"/>
        </w:rPr>
        <w:t>02 июля 2012 г</w:t>
      </w:r>
      <w:r w:rsidRPr="00712027">
        <w:rPr>
          <w:rFonts w:eastAsia="Times New Roman"/>
          <w:color w:val="1E1E1E"/>
          <w:szCs w:val="28"/>
          <w:lang w:eastAsia="ru-RU"/>
        </w:rPr>
        <w:t>. №</w:t>
      </w:r>
      <w:r w:rsidR="00E106FE">
        <w:rPr>
          <w:rFonts w:eastAsia="Times New Roman"/>
          <w:color w:val="1E1E1E"/>
          <w:szCs w:val="28"/>
          <w:lang w:eastAsia="ru-RU"/>
        </w:rPr>
        <w:t xml:space="preserve"> 61</w:t>
      </w:r>
      <w:r w:rsidRPr="00712027">
        <w:rPr>
          <w:rFonts w:eastAsia="Times New Roman"/>
          <w:color w:val="1E1E1E"/>
          <w:szCs w:val="28"/>
          <w:lang w:eastAsia="ru-RU"/>
        </w:rPr>
        <w:t xml:space="preserve"> </w:t>
      </w:r>
      <w:r w:rsidR="00E106FE" w:rsidRPr="00E106FE">
        <w:rPr>
          <w:color w:val="1E1E1E"/>
          <w:szCs w:val="28"/>
        </w:rPr>
        <w:t>«О</w:t>
      </w:r>
      <w:r w:rsidR="00E106FE" w:rsidRPr="007263C7">
        <w:rPr>
          <w:color w:val="1E1E1E"/>
          <w:szCs w:val="28"/>
        </w:rPr>
        <w:t>б утверждении административного</w:t>
      </w:r>
      <w:r w:rsidR="00E106FE" w:rsidRPr="007263C7">
        <w:rPr>
          <w:color w:val="333333"/>
          <w:szCs w:val="28"/>
        </w:rPr>
        <w:t xml:space="preserve">  </w:t>
      </w:r>
      <w:r w:rsidR="00E106FE" w:rsidRPr="007263C7">
        <w:rPr>
          <w:szCs w:val="28"/>
        </w:rPr>
        <w:t>регламента</w:t>
      </w:r>
      <w:r w:rsidR="00E106FE" w:rsidRPr="007263C7">
        <w:rPr>
          <w:bCs/>
          <w:szCs w:val="28"/>
        </w:rPr>
        <w:t xml:space="preserve"> предоставления муниципальной услуги  по совершению нотариальных действий,</w:t>
      </w:r>
      <w:r w:rsidR="00E106FE">
        <w:rPr>
          <w:b/>
          <w:bCs/>
          <w:szCs w:val="28"/>
        </w:rPr>
        <w:t xml:space="preserve"> </w:t>
      </w:r>
      <w:r w:rsidR="00E106FE" w:rsidRPr="007263C7">
        <w:rPr>
          <w:bCs/>
          <w:szCs w:val="28"/>
        </w:rPr>
        <w:t>предусмотренных законодательством в случае отсутствия в поселении нотариуса</w:t>
      </w:r>
      <w:r w:rsidR="00E106FE">
        <w:rPr>
          <w:b/>
          <w:bCs/>
          <w:szCs w:val="28"/>
        </w:rPr>
        <w:t>»</w:t>
      </w:r>
      <w:r>
        <w:rPr>
          <w:szCs w:val="28"/>
        </w:rPr>
        <w:t>.</w:t>
      </w:r>
    </w:p>
    <w:p w:rsidR="007263C7" w:rsidRDefault="007263C7" w:rsidP="007263C7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2.   Обнародовать настоящее  постановление  на информационном стенде в  здании Администрации сельского поселения </w:t>
      </w:r>
      <w:proofErr w:type="spellStart"/>
      <w:r>
        <w:rPr>
          <w:szCs w:val="28"/>
        </w:rPr>
        <w:t>Авдонский</w:t>
      </w:r>
      <w:proofErr w:type="spellEnd"/>
      <w:r>
        <w:rPr>
          <w:szCs w:val="28"/>
        </w:rPr>
        <w:t xml:space="preserve"> сельсовет муниципального района Уфимский район Республики Башкортостан.</w:t>
      </w:r>
    </w:p>
    <w:p w:rsidR="007263C7" w:rsidRDefault="007263C7" w:rsidP="00726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263C7" w:rsidRDefault="007263C7" w:rsidP="007263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63C7" w:rsidRDefault="007263C7" w:rsidP="007263C7">
      <w:pPr>
        <w:tabs>
          <w:tab w:val="left" w:pos="9000"/>
        </w:tabs>
        <w:jc w:val="both"/>
        <w:rPr>
          <w:szCs w:val="28"/>
        </w:rPr>
      </w:pPr>
    </w:p>
    <w:p w:rsidR="007263C7" w:rsidRPr="00712027" w:rsidRDefault="007263C7" w:rsidP="007263C7">
      <w:pPr>
        <w:tabs>
          <w:tab w:val="left" w:pos="9000"/>
        </w:tabs>
        <w:jc w:val="both"/>
        <w:rPr>
          <w:rFonts w:eastAsia="Times New Roman"/>
          <w:color w:val="1E1E1E"/>
          <w:szCs w:val="28"/>
          <w:lang w:eastAsia="ru-RU"/>
        </w:rPr>
      </w:pPr>
      <w:r w:rsidRPr="00165E02">
        <w:rPr>
          <w:szCs w:val="28"/>
        </w:rPr>
        <w:t xml:space="preserve">Глава сельского поселения                                                     </w:t>
      </w:r>
      <w:r>
        <w:rPr>
          <w:szCs w:val="28"/>
        </w:rPr>
        <w:t>Ю.Н.</w:t>
      </w:r>
      <w:proofErr w:type="gramStart"/>
      <w:r>
        <w:rPr>
          <w:szCs w:val="28"/>
        </w:rPr>
        <w:t>Голубев</w:t>
      </w:r>
      <w:proofErr w:type="gramEnd"/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7263C7" w:rsidRPr="00712027" w:rsidRDefault="007263C7" w:rsidP="007263C7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7263C7" w:rsidRPr="00712027" w:rsidRDefault="007263C7" w:rsidP="007263C7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7263C7" w:rsidRPr="00712027" w:rsidRDefault="007263C7" w:rsidP="007263C7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37283C" w:rsidRDefault="0037283C"/>
    <w:sectPr w:rsidR="0037283C" w:rsidSect="0037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63C7"/>
    <w:rsid w:val="0037283C"/>
    <w:rsid w:val="00395FF9"/>
    <w:rsid w:val="00585497"/>
    <w:rsid w:val="006675A7"/>
    <w:rsid w:val="007263C7"/>
    <w:rsid w:val="00900550"/>
    <w:rsid w:val="00B644F4"/>
    <w:rsid w:val="00E106FE"/>
    <w:rsid w:val="00F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C7"/>
    <w:rPr>
      <w:rFonts w:eastAsia="Calibri" w:cs="Times New Roman"/>
    </w:rPr>
  </w:style>
  <w:style w:type="paragraph" w:styleId="2">
    <w:name w:val="heading 2"/>
    <w:basedOn w:val="a"/>
    <w:next w:val="a"/>
    <w:link w:val="20"/>
    <w:unhideWhenUsed/>
    <w:qFormat/>
    <w:rsid w:val="007263C7"/>
    <w:pPr>
      <w:keepNext/>
      <w:spacing w:before="240" w:after="60" w:line="360" w:lineRule="auto"/>
      <w:ind w:firstLine="72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63C7"/>
    <w:pPr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Plain Text"/>
    <w:basedOn w:val="a"/>
    <w:link w:val="a5"/>
    <w:uiPriority w:val="99"/>
    <w:rsid w:val="007263C7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7263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3C7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customStyle="1" w:styleId="ConsPlusTitle">
    <w:name w:val="ConsPlusTitle"/>
    <w:rsid w:val="007263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2013-02-22T05:13:00Z</dcterms:created>
  <dcterms:modified xsi:type="dcterms:W3CDTF">2013-02-27T13:50:00Z</dcterms:modified>
</cp:coreProperties>
</file>